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80" w:rsidRPr="00C42869" w:rsidRDefault="00097480" w:rsidP="0009748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C42869">
        <w:rPr>
          <w:rStyle w:val="a4"/>
          <w:sz w:val="28"/>
          <w:szCs w:val="28"/>
          <w:bdr w:val="none" w:sz="0" w:space="0" w:color="auto" w:frame="1"/>
        </w:rPr>
        <w:t>Уважаемые родители!</w:t>
      </w:r>
    </w:p>
    <w:p w:rsidR="00097480" w:rsidRDefault="00097480" w:rsidP="00097480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61975" w:rsidRPr="00161975" w:rsidRDefault="00161975" w:rsidP="001619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1975">
        <w:rPr>
          <w:sz w:val="28"/>
          <w:szCs w:val="28"/>
        </w:rPr>
        <w:t>Как известно</w:t>
      </w:r>
      <w:r w:rsidRPr="00161975">
        <w:rPr>
          <w:rStyle w:val="a4"/>
          <w:sz w:val="28"/>
          <w:szCs w:val="28"/>
          <w:bdr w:val="none" w:sz="0" w:space="0" w:color="auto" w:frame="1"/>
        </w:rPr>
        <w:t> чтение - очень полезно</w:t>
      </w:r>
      <w:r w:rsidRPr="00161975">
        <w:rPr>
          <w:sz w:val="28"/>
          <w:szCs w:val="28"/>
        </w:rPr>
        <w:t>, особенно для детей дошкольного возраста. Оно способствует развитию речи, воображения, концентрации внимания. </w:t>
      </w:r>
      <w:r w:rsidRPr="00161975">
        <w:rPr>
          <w:sz w:val="28"/>
          <w:szCs w:val="28"/>
          <w:bdr w:val="none" w:sz="0" w:space="0" w:color="auto" w:frame="1"/>
        </w:rPr>
        <w:t>Невероятно важно – прививать любовь к чтению с самого раннего детства.</w:t>
      </w:r>
    </w:p>
    <w:p w:rsidR="00161975" w:rsidRPr="00161975" w:rsidRDefault="00161975" w:rsidP="001619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1975">
        <w:rPr>
          <w:sz w:val="28"/>
          <w:szCs w:val="28"/>
        </w:rPr>
        <w:t>Прочтенная мамой или папой сказка, детские стишки или интересный рассказ – прекрасный способ не только заложить в малыша доброе и светлое. Есть еще несколько очень важных для детского развития эффектов от этого процесса:</w:t>
      </w:r>
    </w:p>
    <w:p w:rsidR="00161975" w:rsidRPr="00161975" w:rsidRDefault="00161975" w:rsidP="001619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61975">
        <w:rPr>
          <w:sz w:val="28"/>
          <w:szCs w:val="28"/>
        </w:rPr>
        <w:t>•  чтение вслух вводит ребенка в мир звуков и родной речи, и чем раньше и чаще его туда вводить, тем раньше и четче он начнет разговаривать;</w:t>
      </w:r>
      <w:r w:rsidRPr="00161975">
        <w:rPr>
          <w:sz w:val="28"/>
          <w:szCs w:val="28"/>
        </w:rPr>
        <w:br/>
        <w:t>• чтение значительно стимулирует развитие памяти маленького слушателя, а также расширяет его словарный запас;</w:t>
      </w:r>
      <w:r w:rsidRPr="00161975">
        <w:rPr>
          <w:sz w:val="28"/>
          <w:szCs w:val="28"/>
        </w:rPr>
        <w:br/>
        <w:t>•   эмоциональное, интонационно окрашенное чтение способствует правильному развитию слуха малыша, а также развитию эмоциональной и социальной сфер восприятия;</w:t>
      </w:r>
      <w:proofErr w:type="gramEnd"/>
      <w:r w:rsidRPr="00161975">
        <w:rPr>
          <w:sz w:val="28"/>
          <w:szCs w:val="28"/>
        </w:rPr>
        <w:br/>
        <w:t>• книга, прочтенная вслух, для ребенка является прекрасным инструментом для формирования пространственного мышления, логики, фантазии. Она знакомит малыша с основами построения историй и окружающего мира;</w:t>
      </w:r>
      <w:r w:rsidRPr="00161975">
        <w:rPr>
          <w:sz w:val="28"/>
          <w:szCs w:val="28"/>
        </w:rPr>
        <w:br/>
        <w:t>•   хорошая, добрая сказка поможет заложить у ребенка понятия добра и зла, и их взаимодействия;</w:t>
      </w:r>
      <w:r w:rsidRPr="00161975">
        <w:rPr>
          <w:sz w:val="28"/>
          <w:szCs w:val="28"/>
        </w:rPr>
        <w:br/>
        <w:t>• ребенок, которому родители часто читали книжки, имеет больше шансов легко освоить азы самостоятельного чтения;</w:t>
      </w:r>
      <w:r w:rsidRPr="00161975">
        <w:rPr>
          <w:sz w:val="28"/>
          <w:szCs w:val="28"/>
        </w:rPr>
        <w:br/>
        <w:t>•  такие сеансы совместного чтения помогают привить любовь ребенка не только к чтению, но и к самой книге, как к источнику новых знаний и впечатлений;</w:t>
      </w:r>
      <w:r w:rsidRPr="00161975">
        <w:rPr>
          <w:sz w:val="28"/>
          <w:szCs w:val="28"/>
        </w:rPr>
        <w:br/>
        <w:t xml:space="preserve">•  пожалуй, самый главный плюс чтения вслух – именно совместно проведенное с ребенком время. Это самая ценная и незаменимая для </w:t>
      </w:r>
      <w:r>
        <w:rPr>
          <w:sz w:val="28"/>
          <w:szCs w:val="28"/>
        </w:rPr>
        <w:t xml:space="preserve">дошкольника </w:t>
      </w:r>
      <w:r w:rsidRPr="00161975">
        <w:rPr>
          <w:sz w:val="28"/>
          <w:szCs w:val="28"/>
        </w:rPr>
        <w:t>составляющая процесса, поскольку он всегда рад вниманию и возможности пообщаться с любимыми мамой или папой. Поэтому активно привлекайте к чтению и последнего.</w:t>
      </w:r>
    </w:p>
    <w:p w:rsidR="00161975" w:rsidRDefault="00161975" w:rsidP="0016197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975" w:rsidRPr="000D3A8F" w:rsidRDefault="00161975" w:rsidP="00161975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скоро определять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чтения вашего ребенка будете не только вы, но и 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Заключите с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будущим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учеником договор: каждый месяц вы отправляетесь в книжный магазин и покупаете там две книги — одну выбираете вы, вторую — он.</w:t>
      </w:r>
    </w:p>
    <w:p w:rsidR="00161975" w:rsidRPr="000D3A8F" w:rsidRDefault="00161975" w:rsidP="00161975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читать?</w:t>
      </w:r>
    </w:p>
    <w:p w:rsidR="00161975" w:rsidRPr="001C1DF7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D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ч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тение вслух пора </w:t>
      </w:r>
      <w:r w:rsidRPr="001C1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сокращать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1DF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чтение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ночь</w:t>
      </w:r>
      <w:r w:rsidRPr="001C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обязательно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лучше спалось. </w:t>
      </w:r>
    </w:p>
    <w:p w:rsidR="00161975" w:rsidRPr="000D3A8F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сказки и басни по ролям.</w:t>
      </w:r>
    </w:p>
    <w:p w:rsidR="00161975" w:rsidRPr="000D3A8F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малыша сочинять стихи или, например, писать истории, продолжающие его любимые книги.</w:t>
      </w:r>
    </w:p>
    <w:p w:rsidR="00161975" w:rsidRPr="001C1DF7" w:rsidRDefault="00161975" w:rsidP="001C1DF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Следите за тем, как юный библиофил читает вслух. Не путается ли он в словах, не проглатывает ли слоги, правильно ли ставит ударения и т. д. Аккуратно поправляйте все ошибки, а если у малыша вдруг обнаружатся проблемы с произношением и пониманием прочитанного, обязательно обратитесь к </w:t>
      </w:r>
      <w:r w:rsidRPr="001C1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1DF7" w:rsidRDefault="001C1DF7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 забывайте хвалить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будущего ученика, вселяя в него уверенность в том, что все со временем получится гораздо лучше</w:t>
      </w: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1975" w:rsidRDefault="00161975" w:rsidP="00161975">
      <w:pPr>
        <w:shd w:val="clear" w:color="auto" w:fill="FFFFFF"/>
        <w:spacing w:before="360" w:after="180" w:line="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DF7" w:rsidRPr="000D3A8F" w:rsidRDefault="001C1DF7" w:rsidP="001C1DF7">
      <w:pPr>
        <w:shd w:val="clear" w:color="auto" w:fill="FFFFFF"/>
        <w:spacing w:before="360" w:after="180" w:line="0" w:lineRule="auto"/>
        <w:ind w:firstLine="708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читать?</w:t>
      </w:r>
    </w:p>
    <w:p w:rsidR="00161975" w:rsidRPr="000D3A8F" w:rsidRDefault="001C1DF7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61975"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етские произведения с полноценным сюжетом и сложносочиненными предложениями.</w:t>
      </w:r>
    </w:p>
    <w:p w:rsidR="00161975" w:rsidRPr="000D3A8F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«все читают». В этом возрасте детям очень важно чувствовать себя «своими» в коллективе ровесников, так что придется немного потерпеть.</w:t>
      </w:r>
    </w:p>
    <w:p w:rsidR="00161975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книги. От технологий никуда не деться, так что лучше использовать их во благо.</w:t>
      </w:r>
    </w:p>
    <w:p w:rsidR="001C1DF7" w:rsidRPr="001C1DF7" w:rsidRDefault="001C1DF7" w:rsidP="001C1DF7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покупать?</w:t>
      </w:r>
    </w:p>
    <w:p w:rsidR="001C1DF7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об увлечениях ребенка. Если малыш любит кошек, выбирайте зоологическую энциклопедию (или кошачий детектив), если увлекается хоккеем — спортивную и т. д. </w:t>
      </w:r>
    </w:p>
    <w:p w:rsidR="00161975" w:rsidRDefault="00161975" w:rsidP="0016197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к мультикам и компьютерным играм, которые часто отвлекают детей от чтения, можно подобрать соответствующие </w:t>
      </w:r>
      <w:proofErr w:type="spell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новеллизации</w:t>
      </w:r>
      <w:proofErr w:type="spell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арт-буки</w:t>
      </w:r>
      <w:proofErr w:type="spellEnd"/>
      <w:r w:rsidRPr="000D3A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1DF7" w:rsidRPr="00097480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097480">
        <w:rPr>
          <w:rStyle w:val="a4"/>
          <w:i/>
          <w:color w:val="000000"/>
          <w:sz w:val="28"/>
          <w:szCs w:val="28"/>
          <w:u w:val="single"/>
          <w:bdr w:val="none" w:sz="0" w:space="0" w:color="auto" w:frame="1"/>
        </w:rPr>
        <w:t>Примерный список произведений для чтения детям 6 – 7 лет</w:t>
      </w:r>
    </w:p>
    <w:p w:rsidR="00097480" w:rsidRPr="00097480" w:rsidRDefault="00097480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8"/>
          <w:szCs w:val="28"/>
          <w:u w:val="single"/>
        </w:rPr>
      </w:pPr>
    </w:p>
    <w:p w:rsidR="001C1DF7" w:rsidRDefault="001C1DF7" w:rsidP="001C1D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1DF7">
        <w:rPr>
          <w:rStyle w:val="a4"/>
          <w:i/>
          <w:color w:val="000000"/>
          <w:sz w:val="28"/>
          <w:szCs w:val="28"/>
          <w:bdr w:val="none" w:sz="0" w:space="0" w:color="auto" w:frame="1"/>
        </w:rPr>
        <w:t>Русский фольклор. Песенки</w:t>
      </w:r>
      <w:r w:rsidRPr="001C1DF7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Pr="001C1DF7">
        <w:rPr>
          <w:color w:val="000000"/>
          <w:sz w:val="28"/>
          <w:szCs w:val="28"/>
        </w:rPr>
        <w:t> «Лиса рожью шла...»; «</w:t>
      </w:r>
      <w:proofErr w:type="spellStart"/>
      <w:r w:rsidRPr="001C1DF7">
        <w:rPr>
          <w:color w:val="000000"/>
          <w:sz w:val="28"/>
          <w:szCs w:val="28"/>
        </w:rPr>
        <w:t>Чигарики-чок-чигарок</w:t>
      </w:r>
      <w:proofErr w:type="spellEnd"/>
      <w:r w:rsidRPr="001C1DF7">
        <w:rPr>
          <w:color w:val="000000"/>
          <w:sz w:val="28"/>
          <w:szCs w:val="28"/>
        </w:rPr>
        <w:t>...»; «Зима пришла</w:t>
      </w:r>
      <w:proofErr w:type="gramStart"/>
      <w:r w:rsidRPr="001C1DF7">
        <w:rPr>
          <w:color w:val="000000"/>
          <w:sz w:val="28"/>
          <w:szCs w:val="28"/>
        </w:rPr>
        <w:t xml:space="preserve"> .</w:t>
      </w:r>
      <w:proofErr w:type="gramEnd"/>
      <w:r w:rsidRPr="001C1DF7">
        <w:rPr>
          <w:color w:val="000000"/>
          <w:sz w:val="28"/>
          <w:szCs w:val="28"/>
        </w:rPr>
        <w:t>.»; «Идет матушка весна...»; «Когда солнышко взойдет, роса на землю падет...». Календарные обрядовые песни. «Коляда! Коляда! А бывает коляда...»; «Коляда, коляда, ты подай пирога...»; «Как пошла коляда...»; «Как на масляной неделе...»; «</w:t>
      </w:r>
      <w:proofErr w:type="spellStart"/>
      <w:r w:rsidRPr="001C1DF7">
        <w:rPr>
          <w:color w:val="000000"/>
          <w:sz w:val="28"/>
          <w:szCs w:val="28"/>
        </w:rPr>
        <w:t>Тин-тин-ка</w:t>
      </w:r>
      <w:proofErr w:type="spellEnd"/>
      <w:proofErr w:type="gramStart"/>
      <w:r w:rsidRPr="001C1DF7">
        <w:rPr>
          <w:color w:val="000000"/>
          <w:sz w:val="28"/>
          <w:szCs w:val="28"/>
        </w:rPr>
        <w:t xml:space="preserve"> .</w:t>
      </w:r>
      <w:proofErr w:type="gramEnd"/>
      <w:r w:rsidRPr="001C1DF7">
        <w:rPr>
          <w:color w:val="000000"/>
          <w:sz w:val="28"/>
          <w:szCs w:val="28"/>
        </w:rPr>
        <w:t xml:space="preserve">.»; «Масленица, Масленица!». Прибаутки. </w:t>
      </w:r>
      <w:proofErr w:type="gramStart"/>
      <w:r w:rsidRPr="001C1DF7">
        <w:rPr>
          <w:color w:val="000000"/>
          <w:sz w:val="28"/>
          <w:szCs w:val="28"/>
        </w:rPr>
        <w:t>«Братцы, братцы!..»; «</w:t>
      </w:r>
      <w:proofErr w:type="spellStart"/>
      <w:r w:rsidRPr="001C1DF7">
        <w:rPr>
          <w:color w:val="000000"/>
          <w:sz w:val="28"/>
          <w:szCs w:val="28"/>
        </w:rPr>
        <w:t>Федул</w:t>
      </w:r>
      <w:proofErr w:type="spellEnd"/>
      <w:r w:rsidRPr="001C1DF7">
        <w:rPr>
          <w:color w:val="000000"/>
          <w:sz w:val="28"/>
          <w:szCs w:val="28"/>
        </w:rPr>
        <w:t>, что губы надул?..»; «Ты пирог съел?»; «Где кисель — тут и сел»; «Глупый Иван...»; «Сбил-сколотил – вот колесо».</w:t>
      </w:r>
      <w:proofErr w:type="gramEnd"/>
      <w:r w:rsidRPr="001C1DF7">
        <w:rPr>
          <w:color w:val="000000"/>
          <w:sz w:val="28"/>
          <w:szCs w:val="28"/>
        </w:rPr>
        <w:t xml:space="preserve"> Небылицы. «Богат </w:t>
      </w:r>
      <w:proofErr w:type="spellStart"/>
      <w:r w:rsidRPr="001C1DF7">
        <w:rPr>
          <w:color w:val="000000"/>
          <w:sz w:val="28"/>
          <w:szCs w:val="28"/>
        </w:rPr>
        <w:t>Ермошка</w:t>
      </w:r>
      <w:proofErr w:type="spellEnd"/>
      <w:r w:rsidRPr="001C1DF7">
        <w:rPr>
          <w:color w:val="000000"/>
          <w:sz w:val="28"/>
          <w:szCs w:val="28"/>
        </w:rPr>
        <w:t>». «Вы послушайте, ребята».</w:t>
      </w:r>
      <w:r w:rsidRPr="001C1DF7">
        <w:rPr>
          <w:color w:val="000000"/>
          <w:sz w:val="28"/>
          <w:szCs w:val="28"/>
        </w:rPr>
        <w:br/>
      </w:r>
      <w:r w:rsidRPr="001C1DF7">
        <w:rPr>
          <w:b/>
          <w:i/>
          <w:color w:val="000000"/>
          <w:sz w:val="28"/>
          <w:szCs w:val="28"/>
        </w:rPr>
        <w:t>Сказки и былины.</w:t>
      </w:r>
      <w:r w:rsidRPr="001C1DF7">
        <w:rPr>
          <w:color w:val="000000"/>
          <w:sz w:val="28"/>
          <w:szCs w:val="28"/>
        </w:rPr>
        <w:t xml:space="preserve"> </w:t>
      </w:r>
      <w:proofErr w:type="gramStart"/>
      <w:r w:rsidRPr="001C1DF7">
        <w:rPr>
          <w:color w:val="000000"/>
          <w:sz w:val="28"/>
          <w:szCs w:val="28"/>
        </w:rPr>
        <w:t xml:space="preserve">«Илья Муромец и Соловей-разбойник» (запись </w:t>
      </w:r>
      <w:proofErr w:type="gramEnd"/>
    </w:p>
    <w:p w:rsid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 w:rsidRPr="001C1DF7">
        <w:rPr>
          <w:color w:val="000000"/>
          <w:sz w:val="28"/>
          <w:szCs w:val="28"/>
        </w:rPr>
        <w:t xml:space="preserve">А. </w:t>
      </w:r>
      <w:proofErr w:type="spellStart"/>
      <w:r w:rsidRPr="001C1DF7">
        <w:rPr>
          <w:color w:val="000000"/>
          <w:sz w:val="28"/>
          <w:szCs w:val="28"/>
        </w:rPr>
        <w:t>Гильфердинга</w:t>
      </w:r>
      <w:proofErr w:type="spellEnd"/>
      <w:r w:rsidRPr="001C1DF7">
        <w:rPr>
          <w:color w:val="000000"/>
          <w:sz w:val="28"/>
          <w:szCs w:val="28"/>
        </w:rPr>
        <w:t>, отрывок); «Василиса Прекрасная» (из сборника сказок А. Афанасьева); «Волк и лиса», обр. И. Соколова-Микитова.</w:t>
      </w:r>
      <w:proofErr w:type="gramEnd"/>
      <w:r w:rsidRPr="001C1DF7">
        <w:rPr>
          <w:color w:val="000000"/>
          <w:sz w:val="28"/>
          <w:szCs w:val="28"/>
        </w:rPr>
        <w:t xml:space="preserve"> </w:t>
      </w:r>
      <w:proofErr w:type="gramStart"/>
      <w:r w:rsidRPr="001C1DF7">
        <w:rPr>
          <w:color w:val="000000"/>
          <w:sz w:val="28"/>
          <w:szCs w:val="28"/>
        </w:rPr>
        <w:t xml:space="preserve">«Добрыня и Змей», пересказ Н. </w:t>
      </w:r>
      <w:proofErr w:type="spellStart"/>
      <w:r w:rsidRPr="001C1DF7">
        <w:rPr>
          <w:color w:val="000000"/>
          <w:sz w:val="28"/>
          <w:szCs w:val="28"/>
        </w:rPr>
        <w:t>Колпаковой</w:t>
      </w:r>
      <w:proofErr w:type="spellEnd"/>
      <w:r w:rsidRPr="001C1DF7">
        <w:rPr>
          <w:color w:val="000000"/>
          <w:sz w:val="28"/>
          <w:szCs w:val="28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Pr="001C1DF7">
        <w:rPr>
          <w:color w:val="000000"/>
          <w:sz w:val="28"/>
          <w:szCs w:val="28"/>
        </w:rPr>
        <w:lastRenderedPageBreak/>
        <w:t>Симеонов</w:t>
      </w:r>
      <w:proofErr w:type="spellEnd"/>
      <w:r w:rsidRPr="001C1DF7">
        <w:rPr>
          <w:color w:val="000000"/>
          <w:sz w:val="28"/>
          <w:szCs w:val="28"/>
        </w:rPr>
        <w:t xml:space="preserve"> — семь работников», обр. И. Карнауховой; «</w:t>
      </w:r>
      <w:proofErr w:type="spellStart"/>
      <w:r w:rsidRPr="001C1DF7">
        <w:rPr>
          <w:color w:val="000000"/>
          <w:sz w:val="28"/>
          <w:szCs w:val="28"/>
        </w:rPr>
        <w:t>Сынко-Филипко</w:t>
      </w:r>
      <w:proofErr w:type="spellEnd"/>
      <w:r w:rsidRPr="001C1DF7">
        <w:rPr>
          <w:color w:val="000000"/>
          <w:sz w:val="28"/>
          <w:szCs w:val="28"/>
        </w:rPr>
        <w:t>», пересказ Е. Поленовой; «Не клюй в колодец — пригодится воды напиться», обр. К. Ушинского.</w:t>
      </w:r>
      <w:proofErr w:type="gramEnd"/>
      <w:r w:rsidRPr="001C1DF7">
        <w:rPr>
          <w:color w:val="000000"/>
          <w:sz w:val="28"/>
          <w:szCs w:val="28"/>
        </w:rPr>
        <w:br/>
      </w:r>
      <w:r w:rsidRPr="001C1DF7">
        <w:rPr>
          <w:b/>
          <w:i/>
          <w:color w:val="000000"/>
          <w:sz w:val="28"/>
          <w:szCs w:val="28"/>
        </w:rPr>
        <w:t>Фольклор народов мира Песенки.</w:t>
      </w:r>
      <w:r w:rsidRPr="001C1DF7">
        <w:rPr>
          <w:color w:val="000000"/>
          <w:sz w:val="28"/>
          <w:szCs w:val="28"/>
        </w:rPr>
        <w:t xml:space="preserve"> «Перчатки», «Кораблик», пер с англ. С. Маршака; «Мы пошли по ельнику», пер. </w:t>
      </w:r>
      <w:proofErr w:type="gramStart"/>
      <w:r w:rsidRPr="001C1DF7">
        <w:rPr>
          <w:color w:val="000000"/>
          <w:sz w:val="28"/>
          <w:szCs w:val="28"/>
        </w:rPr>
        <w:t>со</w:t>
      </w:r>
      <w:proofErr w:type="gramEnd"/>
      <w:r w:rsidRPr="001C1DF7">
        <w:rPr>
          <w:color w:val="000000"/>
          <w:sz w:val="28"/>
          <w:szCs w:val="28"/>
        </w:rPr>
        <w:t xml:space="preserve"> швед. </w:t>
      </w:r>
      <w:proofErr w:type="gramStart"/>
      <w:r w:rsidRPr="001C1DF7">
        <w:rPr>
          <w:color w:val="000000"/>
          <w:sz w:val="28"/>
          <w:szCs w:val="28"/>
        </w:rPr>
        <w:t xml:space="preserve">И. </w:t>
      </w:r>
      <w:proofErr w:type="spellStart"/>
      <w:r w:rsidRPr="001C1DF7">
        <w:rPr>
          <w:color w:val="000000"/>
          <w:sz w:val="28"/>
          <w:szCs w:val="28"/>
        </w:rPr>
        <w:t>Токмаковой</w:t>
      </w:r>
      <w:proofErr w:type="spellEnd"/>
      <w:r w:rsidRPr="001C1DF7">
        <w:rPr>
          <w:color w:val="000000"/>
          <w:sz w:val="28"/>
          <w:szCs w:val="28"/>
        </w:rPr>
        <w:t>; «</w:t>
      </w:r>
      <w:proofErr w:type="spellStart"/>
      <w:r w:rsidRPr="001C1DF7">
        <w:rPr>
          <w:color w:val="000000"/>
          <w:sz w:val="28"/>
          <w:szCs w:val="28"/>
        </w:rPr>
        <w:t>Чтоя</w:t>
      </w:r>
      <w:proofErr w:type="spellEnd"/>
      <w:r w:rsidRPr="001C1DF7">
        <w:rPr>
          <w:color w:val="000000"/>
          <w:sz w:val="28"/>
          <w:szCs w:val="28"/>
        </w:rPr>
        <w:t xml:space="preserve"> видел», «Трое гуляк», пер. с франц. Н. </w:t>
      </w:r>
      <w:proofErr w:type="spellStart"/>
      <w:r w:rsidRPr="001C1DF7">
        <w:rPr>
          <w:color w:val="000000"/>
          <w:sz w:val="28"/>
          <w:szCs w:val="28"/>
        </w:rPr>
        <w:t>Гернет</w:t>
      </w:r>
      <w:proofErr w:type="spellEnd"/>
      <w:r w:rsidRPr="001C1DF7">
        <w:rPr>
          <w:color w:val="000000"/>
          <w:sz w:val="28"/>
          <w:szCs w:val="28"/>
        </w:rPr>
        <w:t xml:space="preserve"> и С. Гиппиус; «Ой, зачем ты жаворонок...», </w:t>
      </w:r>
      <w:proofErr w:type="spellStart"/>
      <w:r w:rsidRPr="001C1DF7">
        <w:rPr>
          <w:color w:val="000000"/>
          <w:sz w:val="28"/>
          <w:szCs w:val="28"/>
        </w:rPr>
        <w:t>укр</w:t>
      </w:r>
      <w:proofErr w:type="spellEnd"/>
      <w:r w:rsidRPr="001C1DF7">
        <w:rPr>
          <w:color w:val="000000"/>
          <w:sz w:val="28"/>
          <w:szCs w:val="28"/>
        </w:rPr>
        <w:t xml:space="preserve">., обр. Г. Литвака; «Улитка», </w:t>
      </w:r>
      <w:proofErr w:type="spellStart"/>
      <w:r w:rsidRPr="001C1DF7">
        <w:rPr>
          <w:color w:val="000000"/>
          <w:sz w:val="28"/>
          <w:szCs w:val="28"/>
        </w:rPr>
        <w:t>молд</w:t>
      </w:r>
      <w:proofErr w:type="spellEnd"/>
      <w:r w:rsidRPr="001C1DF7">
        <w:rPr>
          <w:color w:val="000000"/>
          <w:sz w:val="28"/>
          <w:szCs w:val="28"/>
        </w:rPr>
        <w:t xml:space="preserve">., обр. И. </w:t>
      </w:r>
      <w:proofErr w:type="spellStart"/>
      <w:r w:rsidRPr="001C1DF7">
        <w:rPr>
          <w:color w:val="000000"/>
          <w:sz w:val="28"/>
          <w:szCs w:val="28"/>
        </w:rPr>
        <w:t>Токмаковой</w:t>
      </w:r>
      <w:proofErr w:type="spellEnd"/>
      <w:r w:rsidRPr="001C1DF7">
        <w:rPr>
          <w:color w:val="000000"/>
          <w:sz w:val="28"/>
          <w:szCs w:val="28"/>
        </w:rPr>
        <w:t>.</w:t>
      </w:r>
      <w:proofErr w:type="gramEnd"/>
      <w:r w:rsidRPr="001C1DF7">
        <w:rPr>
          <w:color w:val="000000"/>
          <w:sz w:val="28"/>
          <w:szCs w:val="28"/>
        </w:rPr>
        <w:t> </w:t>
      </w:r>
      <w:r w:rsidRPr="001C1DF7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1C1DF7">
        <w:rPr>
          <w:color w:val="000000"/>
          <w:sz w:val="28"/>
          <w:szCs w:val="28"/>
        </w:rPr>
        <w:t xml:space="preserve"> Из сказок Ш. Перро (франц.): «Кот в сапогах», пер, Т. </w:t>
      </w:r>
      <w:proofErr w:type="spellStart"/>
      <w:r w:rsidRPr="001C1DF7">
        <w:rPr>
          <w:color w:val="000000"/>
          <w:sz w:val="28"/>
          <w:szCs w:val="28"/>
        </w:rPr>
        <w:t>Габбе</w:t>
      </w:r>
      <w:proofErr w:type="spellEnd"/>
      <w:r w:rsidRPr="001C1DF7">
        <w:rPr>
          <w:color w:val="000000"/>
          <w:sz w:val="28"/>
          <w:szCs w:val="28"/>
        </w:rPr>
        <w:t>; «</w:t>
      </w:r>
      <w:proofErr w:type="spellStart"/>
      <w:r w:rsidRPr="001C1DF7">
        <w:rPr>
          <w:color w:val="000000"/>
          <w:sz w:val="28"/>
          <w:szCs w:val="28"/>
        </w:rPr>
        <w:t>Айога</w:t>
      </w:r>
      <w:proofErr w:type="spellEnd"/>
      <w:r w:rsidRPr="001C1DF7">
        <w:rPr>
          <w:color w:val="000000"/>
          <w:sz w:val="28"/>
          <w:szCs w:val="28"/>
        </w:rPr>
        <w:t xml:space="preserve">», </w:t>
      </w:r>
      <w:proofErr w:type="spellStart"/>
      <w:r w:rsidRPr="001C1DF7">
        <w:rPr>
          <w:color w:val="000000"/>
          <w:sz w:val="28"/>
          <w:szCs w:val="28"/>
        </w:rPr>
        <w:t>нанайск</w:t>
      </w:r>
      <w:proofErr w:type="spellEnd"/>
      <w:r w:rsidRPr="001C1DF7">
        <w:rPr>
          <w:color w:val="000000"/>
          <w:sz w:val="28"/>
          <w:szCs w:val="28"/>
        </w:rPr>
        <w:t xml:space="preserve">., обр. Д. </w:t>
      </w:r>
      <w:proofErr w:type="spellStart"/>
      <w:r w:rsidRPr="001C1DF7">
        <w:rPr>
          <w:color w:val="000000"/>
          <w:sz w:val="28"/>
          <w:szCs w:val="28"/>
        </w:rPr>
        <w:t>Нагишкина</w:t>
      </w:r>
      <w:proofErr w:type="spellEnd"/>
      <w:r w:rsidRPr="001C1DF7">
        <w:rPr>
          <w:color w:val="000000"/>
          <w:sz w:val="28"/>
          <w:szCs w:val="28"/>
        </w:rPr>
        <w:t xml:space="preserve">; «Каждый свое получил», </w:t>
      </w:r>
      <w:proofErr w:type="spellStart"/>
      <w:r w:rsidRPr="001C1DF7">
        <w:rPr>
          <w:color w:val="000000"/>
          <w:sz w:val="28"/>
          <w:szCs w:val="28"/>
        </w:rPr>
        <w:t>эстон</w:t>
      </w:r>
      <w:proofErr w:type="spellEnd"/>
      <w:r w:rsidRPr="001C1DF7">
        <w:rPr>
          <w:color w:val="000000"/>
          <w:sz w:val="28"/>
          <w:szCs w:val="28"/>
        </w:rPr>
        <w:t xml:space="preserve">., обр. М. Булатова; «Голубая птица», </w:t>
      </w:r>
      <w:proofErr w:type="spellStart"/>
      <w:r w:rsidRPr="001C1DF7">
        <w:rPr>
          <w:color w:val="000000"/>
          <w:sz w:val="28"/>
          <w:szCs w:val="28"/>
        </w:rPr>
        <w:t>туркм.</w:t>
      </w:r>
      <w:proofErr w:type="gramStart"/>
      <w:r w:rsidRPr="001C1DF7">
        <w:rPr>
          <w:color w:val="000000"/>
          <w:sz w:val="28"/>
          <w:szCs w:val="28"/>
        </w:rPr>
        <w:t>,о</w:t>
      </w:r>
      <w:proofErr w:type="gramEnd"/>
      <w:r w:rsidRPr="001C1DF7">
        <w:rPr>
          <w:color w:val="000000"/>
          <w:sz w:val="28"/>
          <w:szCs w:val="28"/>
        </w:rPr>
        <w:t>бр</w:t>
      </w:r>
      <w:proofErr w:type="spellEnd"/>
      <w:r w:rsidRPr="001C1DF7">
        <w:rPr>
          <w:color w:val="000000"/>
          <w:sz w:val="28"/>
          <w:szCs w:val="28"/>
        </w:rPr>
        <w:t xml:space="preserve">. </w:t>
      </w:r>
    </w:p>
    <w:p w:rsid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 xml:space="preserve">А. Александровой и М. </w:t>
      </w:r>
      <w:proofErr w:type="spellStart"/>
      <w:r w:rsidRPr="001C1DF7">
        <w:rPr>
          <w:color w:val="000000"/>
          <w:sz w:val="28"/>
          <w:szCs w:val="28"/>
        </w:rPr>
        <w:t>Туберовского</w:t>
      </w:r>
      <w:proofErr w:type="spellEnd"/>
      <w:r w:rsidRPr="001C1DF7">
        <w:rPr>
          <w:color w:val="000000"/>
          <w:sz w:val="28"/>
          <w:szCs w:val="28"/>
        </w:rPr>
        <w:t>; «</w:t>
      </w:r>
      <w:proofErr w:type="spellStart"/>
      <w:r w:rsidRPr="001C1DF7">
        <w:rPr>
          <w:color w:val="000000"/>
          <w:sz w:val="28"/>
          <w:szCs w:val="28"/>
        </w:rPr>
        <w:t>Беляночка</w:t>
      </w:r>
      <w:proofErr w:type="spellEnd"/>
      <w:r w:rsidRPr="001C1DF7">
        <w:rPr>
          <w:color w:val="000000"/>
          <w:sz w:val="28"/>
          <w:szCs w:val="28"/>
        </w:rPr>
        <w:t xml:space="preserve"> и Розочка», пер. </w:t>
      </w:r>
      <w:proofErr w:type="gramStart"/>
      <w:r w:rsidRPr="001C1DF7">
        <w:rPr>
          <w:color w:val="000000"/>
          <w:sz w:val="28"/>
          <w:szCs w:val="28"/>
        </w:rPr>
        <w:t>с</w:t>
      </w:r>
      <w:proofErr w:type="gramEnd"/>
      <w:r w:rsidRPr="001C1DF7">
        <w:rPr>
          <w:color w:val="000000"/>
          <w:sz w:val="28"/>
          <w:szCs w:val="28"/>
        </w:rPr>
        <w:t xml:space="preserve"> </w:t>
      </w:r>
      <w:proofErr w:type="gramStart"/>
      <w:r w:rsidRPr="001C1DF7">
        <w:rPr>
          <w:color w:val="000000"/>
          <w:sz w:val="28"/>
          <w:szCs w:val="28"/>
        </w:rPr>
        <w:t>нем</w:t>
      </w:r>
      <w:proofErr w:type="gramEnd"/>
      <w:r w:rsidRPr="001C1DF7">
        <w:rPr>
          <w:color w:val="000000"/>
          <w:sz w:val="28"/>
          <w:szCs w:val="28"/>
        </w:rPr>
        <w:t xml:space="preserve">. Л. Кон; «Самый красивый наряд на свете», пер. с </w:t>
      </w:r>
      <w:proofErr w:type="spellStart"/>
      <w:r w:rsidRPr="001C1DF7">
        <w:rPr>
          <w:color w:val="000000"/>
          <w:sz w:val="28"/>
          <w:szCs w:val="28"/>
        </w:rPr>
        <w:t>япон</w:t>
      </w:r>
      <w:proofErr w:type="spellEnd"/>
      <w:r w:rsidRPr="001C1DF7">
        <w:rPr>
          <w:color w:val="000000"/>
          <w:sz w:val="28"/>
          <w:szCs w:val="28"/>
        </w:rPr>
        <w:t xml:space="preserve">. </w:t>
      </w:r>
    </w:p>
    <w:p w:rsid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>В. Марковой.</w:t>
      </w:r>
      <w:r w:rsidRPr="001C1DF7">
        <w:rPr>
          <w:color w:val="000000"/>
          <w:sz w:val="28"/>
          <w:szCs w:val="28"/>
        </w:rPr>
        <w:br/>
      </w:r>
      <w:r w:rsidRPr="001C1DF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Произведения поэтов и писателей России. </w:t>
      </w:r>
      <w:r w:rsidRPr="001C1DF7">
        <w:rPr>
          <w:rStyle w:val="a4"/>
          <w:i/>
          <w:color w:val="000000"/>
          <w:sz w:val="28"/>
          <w:szCs w:val="28"/>
          <w:bdr w:val="none" w:sz="0" w:space="0" w:color="auto" w:frame="1"/>
        </w:rPr>
        <w:t>Поэзия.</w:t>
      </w:r>
      <w:r w:rsidRPr="001C1DF7">
        <w:rPr>
          <w:color w:val="000000"/>
          <w:sz w:val="28"/>
          <w:szCs w:val="28"/>
        </w:rPr>
        <w:t> М. Волошин. «Осенью»; С. Городецкий. «Первый снег»; М. Лермонтов. «Горные вершины» (из Гёте); Ю. Владимиров. «Оркестр»; Г Сапгир. «Считалки, скороговорки»; С. Есенин. «Пороша»; А. Пушкин «Зима! Крестьянин, торжествуя...» (из романа «Евгений Онегин»), «Птичка</w:t>
      </w:r>
      <w:proofErr w:type="gramStart"/>
      <w:r w:rsidRPr="001C1DF7">
        <w:rPr>
          <w:color w:val="000000"/>
          <w:sz w:val="28"/>
          <w:szCs w:val="28"/>
        </w:rPr>
        <w:t>,»</w:t>
      </w:r>
      <w:proofErr w:type="gramEnd"/>
      <w:r w:rsidRPr="001C1DF7">
        <w:rPr>
          <w:color w:val="000000"/>
          <w:sz w:val="28"/>
          <w:szCs w:val="28"/>
        </w:rPr>
        <w:t>; П. Соловьева. «</w:t>
      </w:r>
      <w:proofErr w:type="spellStart"/>
      <w:r w:rsidRPr="001C1DF7">
        <w:rPr>
          <w:color w:val="000000"/>
          <w:sz w:val="28"/>
          <w:szCs w:val="28"/>
        </w:rPr>
        <w:t>Денъиночь</w:t>
      </w:r>
      <w:proofErr w:type="spellEnd"/>
      <w:r w:rsidRPr="001C1DF7">
        <w:rPr>
          <w:color w:val="000000"/>
          <w:sz w:val="28"/>
          <w:szCs w:val="28"/>
        </w:rPr>
        <w:t>»</w:t>
      </w:r>
      <w:proofErr w:type="gramStart"/>
      <w:r w:rsidRPr="001C1DF7">
        <w:rPr>
          <w:color w:val="000000"/>
          <w:sz w:val="28"/>
          <w:szCs w:val="28"/>
        </w:rPr>
        <w:t>;Н</w:t>
      </w:r>
      <w:proofErr w:type="gramEnd"/>
      <w:r w:rsidRPr="001C1DF7">
        <w:rPr>
          <w:color w:val="000000"/>
          <w:sz w:val="28"/>
          <w:szCs w:val="28"/>
        </w:rPr>
        <w:t xml:space="preserve">. Рубцов. «Про зайца»; Э.Успенский. «Страшная история», «Память». А. Блок. «На лугу»; С. Городецкий. «Весенняя песенка»; </w:t>
      </w:r>
      <w:proofErr w:type="spellStart"/>
      <w:r w:rsidRPr="001C1DF7">
        <w:rPr>
          <w:color w:val="000000"/>
          <w:sz w:val="28"/>
          <w:szCs w:val="28"/>
        </w:rPr>
        <w:t>B.Жуковский</w:t>
      </w:r>
      <w:proofErr w:type="spellEnd"/>
      <w:r w:rsidRPr="001C1DF7">
        <w:rPr>
          <w:color w:val="000000"/>
          <w:sz w:val="28"/>
          <w:szCs w:val="28"/>
        </w:rPr>
        <w:t xml:space="preserve"> «Жаворонок» (в сокр.); Ф. Тютчев. «Весенние воды»; А. Фет. «Уж верба вся пушистая» (отрывок); Н. Заболоцкий. «На реке». Проза. А. Куприн. «Слон»; М. Зощенко. «Великие путешественники»; К. Коровин. «Белка» (в сокр.); С. Алексеев. «Первый ночной таран»; Н. </w:t>
      </w:r>
      <w:proofErr w:type="spellStart"/>
      <w:r w:rsidRPr="001C1DF7">
        <w:rPr>
          <w:color w:val="000000"/>
          <w:sz w:val="28"/>
          <w:szCs w:val="28"/>
        </w:rPr>
        <w:t>Телешов</w:t>
      </w:r>
      <w:proofErr w:type="spellEnd"/>
      <w:r w:rsidRPr="001C1DF7">
        <w:rPr>
          <w:color w:val="000000"/>
          <w:sz w:val="28"/>
          <w:szCs w:val="28"/>
        </w:rPr>
        <w:t xml:space="preserve">. «Уха» (в сокр.); Е. Воробьев. «Обрывок провода»; Ю. Коваль. «Русачок-травник», «Стожок»; Е. Носов. «Как ворона на крыше заблудилась»; С. </w:t>
      </w:r>
      <w:proofErr w:type="gramStart"/>
      <w:r w:rsidRPr="001C1DF7">
        <w:rPr>
          <w:color w:val="000000"/>
          <w:sz w:val="28"/>
          <w:szCs w:val="28"/>
        </w:rPr>
        <w:t>Романовский</w:t>
      </w:r>
      <w:proofErr w:type="gramEnd"/>
      <w:r w:rsidRPr="001C1DF7">
        <w:rPr>
          <w:color w:val="000000"/>
          <w:sz w:val="28"/>
          <w:szCs w:val="28"/>
        </w:rPr>
        <w:t>. «На танцах».</w:t>
      </w:r>
      <w:r w:rsidRPr="001C1DF7">
        <w:rPr>
          <w:color w:val="000000"/>
          <w:sz w:val="28"/>
          <w:szCs w:val="28"/>
        </w:rPr>
        <w:br/>
      </w:r>
      <w:r w:rsidRPr="001C1DF7">
        <w:rPr>
          <w:rStyle w:val="a4"/>
          <w:i/>
          <w:color w:val="000000"/>
          <w:sz w:val="28"/>
          <w:szCs w:val="28"/>
          <w:bdr w:val="none" w:sz="0" w:space="0" w:color="auto" w:frame="1"/>
        </w:rPr>
        <w:t>Литературные сказки</w:t>
      </w:r>
      <w:r w:rsidRPr="001C1DF7">
        <w:rPr>
          <w:rStyle w:val="a4"/>
          <w:color w:val="000000"/>
          <w:sz w:val="28"/>
          <w:szCs w:val="28"/>
          <w:bdr w:val="none" w:sz="0" w:space="0" w:color="auto" w:frame="1"/>
        </w:rPr>
        <w:t>.</w:t>
      </w:r>
      <w:r w:rsidRPr="001C1DF7">
        <w:rPr>
          <w:color w:val="000000"/>
          <w:sz w:val="28"/>
          <w:szCs w:val="28"/>
        </w:rPr>
        <w:t xml:space="preserve"> А. Пушкин, «Сказка о мертвой царевне и о семи богатырях»; А, Ремизов. «Хлебный голос», «Гуси-лебеди»; </w:t>
      </w:r>
    </w:p>
    <w:p w:rsid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>К. Паустовский. «Теплый хлеб»; В. Даль. «Стари</w:t>
      </w:r>
      <w:proofErr w:type="gramStart"/>
      <w:r w:rsidRPr="001C1DF7">
        <w:rPr>
          <w:color w:val="000000"/>
          <w:sz w:val="28"/>
          <w:szCs w:val="28"/>
        </w:rPr>
        <w:t>к-</w:t>
      </w:r>
      <w:proofErr w:type="gramEnd"/>
      <w:r w:rsidRPr="001C1DF7">
        <w:rPr>
          <w:color w:val="000000"/>
          <w:sz w:val="28"/>
          <w:szCs w:val="28"/>
        </w:rPr>
        <w:t xml:space="preserve"> годовик»; П. Ершов. «Конек-Горбунок»; К. Ушинский. «Слепая лошадь»; </w:t>
      </w:r>
    </w:p>
    <w:p w:rsid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 xml:space="preserve">К. Драгунская. «Лекарство от послушности»; И. Соколов-Микитов. «Соль земли»; Г. </w:t>
      </w:r>
      <w:proofErr w:type="spellStart"/>
      <w:r w:rsidRPr="001C1DF7">
        <w:rPr>
          <w:color w:val="000000"/>
          <w:sz w:val="28"/>
          <w:szCs w:val="28"/>
        </w:rPr>
        <w:t>Скребицкий</w:t>
      </w:r>
      <w:proofErr w:type="spellEnd"/>
      <w:r w:rsidRPr="001C1DF7">
        <w:rPr>
          <w:color w:val="000000"/>
          <w:sz w:val="28"/>
          <w:szCs w:val="28"/>
        </w:rPr>
        <w:t>. «</w:t>
      </w:r>
      <w:proofErr w:type="gramStart"/>
      <w:r w:rsidRPr="001C1DF7">
        <w:rPr>
          <w:color w:val="000000"/>
          <w:sz w:val="28"/>
          <w:szCs w:val="28"/>
        </w:rPr>
        <w:t>Всяк</w:t>
      </w:r>
      <w:proofErr w:type="gramEnd"/>
      <w:r w:rsidRPr="001C1DF7">
        <w:rPr>
          <w:color w:val="000000"/>
          <w:sz w:val="28"/>
          <w:szCs w:val="28"/>
        </w:rPr>
        <w:t xml:space="preserve"> по- своему».</w:t>
      </w:r>
      <w:r w:rsidRPr="001C1DF7">
        <w:rPr>
          <w:color w:val="000000"/>
          <w:sz w:val="28"/>
          <w:szCs w:val="28"/>
        </w:rPr>
        <w:br/>
      </w:r>
    </w:p>
    <w:p w:rsidR="00597A68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b/>
          <w:color w:val="000000"/>
          <w:sz w:val="28"/>
          <w:szCs w:val="28"/>
        </w:rPr>
        <w:t>Произведения поэтов и писателей разных стран</w:t>
      </w:r>
      <w:r w:rsidRPr="001C1DF7">
        <w:rPr>
          <w:b/>
          <w:color w:val="000000"/>
          <w:sz w:val="28"/>
          <w:szCs w:val="28"/>
        </w:rPr>
        <w:br/>
      </w:r>
      <w:r w:rsidRPr="001C1DF7">
        <w:rPr>
          <w:rStyle w:val="a4"/>
          <w:i/>
          <w:color w:val="000000"/>
          <w:sz w:val="28"/>
          <w:szCs w:val="28"/>
          <w:bdr w:val="none" w:sz="0" w:space="0" w:color="auto" w:frame="1"/>
        </w:rPr>
        <w:t>Поэзия.</w:t>
      </w:r>
      <w:r w:rsidRPr="001C1DF7">
        <w:rPr>
          <w:color w:val="000000"/>
          <w:sz w:val="28"/>
          <w:szCs w:val="28"/>
        </w:rPr>
        <w:t xml:space="preserve"> Л. </w:t>
      </w:r>
      <w:proofErr w:type="spellStart"/>
      <w:r w:rsidRPr="001C1DF7">
        <w:rPr>
          <w:color w:val="000000"/>
          <w:sz w:val="28"/>
          <w:szCs w:val="28"/>
        </w:rPr>
        <w:t>Станчев</w:t>
      </w:r>
      <w:proofErr w:type="spellEnd"/>
      <w:r w:rsidRPr="001C1DF7">
        <w:rPr>
          <w:color w:val="000000"/>
          <w:sz w:val="28"/>
          <w:szCs w:val="28"/>
        </w:rPr>
        <w:t xml:space="preserve">. «Осенняя гамма», пер. с </w:t>
      </w:r>
      <w:proofErr w:type="spellStart"/>
      <w:r w:rsidRPr="001C1DF7">
        <w:rPr>
          <w:color w:val="000000"/>
          <w:sz w:val="28"/>
          <w:szCs w:val="28"/>
        </w:rPr>
        <w:t>болг</w:t>
      </w:r>
      <w:proofErr w:type="spellEnd"/>
      <w:r w:rsidRPr="001C1DF7">
        <w:rPr>
          <w:color w:val="000000"/>
          <w:sz w:val="28"/>
          <w:szCs w:val="28"/>
        </w:rPr>
        <w:t xml:space="preserve">. И. </w:t>
      </w:r>
      <w:proofErr w:type="spellStart"/>
      <w:r w:rsidRPr="001C1DF7">
        <w:rPr>
          <w:color w:val="000000"/>
          <w:sz w:val="28"/>
          <w:szCs w:val="28"/>
        </w:rPr>
        <w:t>Токмаковой</w:t>
      </w:r>
      <w:proofErr w:type="spellEnd"/>
      <w:r w:rsidRPr="001C1DF7">
        <w:rPr>
          <w:color w:val="000000"/>
          <w:sz w:val="28"/>
          <w:szCs w:val="28"/>
        </w:rPr>
        <w:t xml:space="preserve">; Б. Брехт. «Зимний разговор через форточку», пер. с </w:t>
      </w:r>
      <w:proofErr w:type="gramStart"/>
      <w:r w:rsidRPr="001C1DF7">
        <w:rPr>
          <w:color w:val="000000"/>
          <w:sz w:val="28"/>
          <w:szCs w:val="28"/>
        </w:rPr>
        <w:t>нем</w:t>
      </w:r>
      <w:proofErr w:type="gramEnd"/>
      <w:r w:rsidRPr="001C1DF7">
        <w:rPr>
          <w:color w:val="000000"/>
          <w:sz w:val="28"/>
          <w:szCs w:val="28"/>
        </w:rPr>
        <w:t xml:space="preserve">. К. Орешина; Э. Лир. «Лимерики» («Жил-был старичок из Гонконга...», «Жил-был старичок из Винчестера...», «Жила на горе старушонка...», «Один </w:t>
      </w:r>
      <w:proofErr w:type="gramStart"/>
      <w:r w:rsidRPr="001C1DF7">
        <w:rPr>
          <w:color w:val="000000"/>
          <w:sz w:val="28"/>
          <w:szCs w:val="28"/>
        </w:rPr>
        <w:t>старикашка</w:t>
      </w:r>
      <w:proofErr w:type="gramEnd"/>
      <w:r w:rsidRPr="001C1DF7">
        <w:rPr>
          <w:color w:val="000000"/>
          <w:sz w:val="28"/>
          <w:szCs w:val="28"/>
        </w:rPr>
        <w:t xml:space="preserve"> с косого...»), пер. с англ. Г. </w:t>
      </w:r>
      <w:proofErr w:type="spellStart"/>
      <w:r w:rsidRPr="001C1DF7">
        <w:rPr>
          <w:color w:val="000000"/>
          <w:sz w:val="28"/>
          <w:szCs w:val="28"/>
        </w:rPr>
        <w:t>Кружкова</w:t>
      </w:r>
      <w:proofErr w:type="spellEnd"/>
      <w:r w:rsidRPr="001C1DF7">
        <w:rPr>
          <w:color w:val="000000"/>
          <w:sz w:val="28"/>
          <w:szCs w:val="28"/>
        </w:rPr>
        <w:t>.</w:t>
      </w:r>
      <w:r w:rsidRPr="001C1DF7">
        <w:rPr>
          <w:color w:val="000000"/>
          <w:sz w:val="28"/>
          <w:szCs w:val="28"/>
        </w:rPr>
        <w:br/>
      </w:r>
      <w:r w:rsidRPr="001C1DF7">
        <w:rPr>
          <w:rStyle w:val="a4"/>
          <w:i/>
          <w:color w:val="000000"/>
          <w:sz w:val="28"/>
          <w:szCs w:val="28"/>
          <w:bdr w:val="none" w:sz="0" w:space="0" w:color="auto" w:frame="1"/>
        </w:rPr>
        <w:t>Литературные сказки.</w:t>
      </w:r>
      <w:r>
        <w:rPr>
          <w:color w:val="000000"/>
          <w:sz w:val="28"/>
          <w:szCs w:val="28"/>
        </w:rPr>
        <w:t> Х.</w:t>
      </w:r>
      <w:r w:rsidRPr="001C1DF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.</w:t>
      </w:r>
      <w:r w:rsidRPr="001C1DF7">
        <w:rPr>
          <w:color w:val="000000"/>
          <w:sz w:val="28"/>
          <w:szCs w:val="28"/>
        </w:rPr>
        <w:t xml:space="preserve"> Андерсен. «</w:t>
      </w:r>
      <w:proofErr w:type="spellStart"/>
      <w:r w:rsidRPr="001C1DF7">
        <w:rPr>
          <w:color w:val="000000"/>
          <w:sz w:val="28"/>
          <w:szCs w:val="28"/>
        </w:rPr>
        <w:t>Дюймовочка</w:t>
      </w:r>
      <w:proofErr w:type="spellEnd"/>
      <w:r w:rsidRPr="001C1DF7">
        <w:rPr>
          <w:color w:val="000000"/>
          <w:sz w:val="28"/>
          <w:szCs w:val="28"/>
        </w:rPr>
        <w:t>», «Гадкий утенок» пер. с да</w:t>
      </w:r>
      <w:r w:rsidR="00597A68">
        <w:rPr>
          <w:color w:val="000000"/>
          <w:sz w:val="28"/>
          <w:szCs w:val="28"/>
        </w:rPr>
        <w:t xml:space="preserve">т. А. </w:t>
      </w:r>
      <w:proofErr w:type="spellStart"/>
      <w:r w:rsidR="00597A68">
        <w:rPr>
          <w:color w:val="000000"/>
          <w:sz w:val="28"/>
          <w:szCs w:val="28"/>
        </w:rPr>
        <w:t>Ганзен</w:t>
      </w:r>
      <w:proofErr w:type="spellEnd"/>
      <w:r w:rsidR="00597A68">
        <w:rPr>
          <w:color w:val="000000"/>
          <w:sz w:val="28"/>
          <w:szCs w:val="28"/>
        </w:rPr>
        <w:t xml:space="preserve">; Ф. </w:t>
      </w:r>
      <w:proofErr w:type="spellStart"/>
      <w:r w:rsidR="00597A68">
        <w:rPr>
          <w:color w:val="000000"/>
          <w:sz w:val="28"/>
          <w:szCs w:val="28"/>
        </w:rPr>
        <w:t>Зальтен</w:t>
      </w:r>
      <w:proofErr w:type="spellEnd"/>
      <w:r w:rsidRPr="001C1DF7">
        <w:rPr>
          <w:color w:val="000000"/>
          <w:sz w:val="28"/>
          <w:szCs w:val="28"/>
        </w:rPr>
        <w:t xml:space="preserve"> «</w:t>
      </w:r>
      <w:proofErr w:type="spellStart"/>
      <w:r w:rsidRPr="001C1DF7">
        <w:rPr>
          <w:color w:val="000000"/>
          <w:sz w:val="28"/>
          <w:szCs w:val="28"/>
        </w:rPr>
        <w:t>Бемби</w:t>
      </w:r>
      <w:proofErr w:type="spellEnd"/>
      <w:r w:rsidRPr="001C1DF7">
        <w:rPr>
          <w:color w:val="000000"/>
          <w:sz w:val="28"/>
          <w:szCs w:val="28"/>
        </w:rPr>
        <w:t xml:space="preserve">», пер. </w:t>
      </w:r>
      <w:proofErr w:type="gramStart"/>
      <w:r w:rsidRPr="001C1DF7">
        <w:rPr>
          <w:color w:val="000000"/>
          <w:sz w:val="28"/>
          <w:szCs w:val="28"/>
        </w:rPr>
        <w:t>с</w:t>
      </w:r>
      <w:proofErr w:type="gramEnd"/>
      <w:r w:rsidRPr="001C1DF7">
        <w:rPr>
          <w:color w:val="000000"/>
          <w:sz w:val="28"/>
          <w:szCs w:val="28"/>
        </w:rPr>
        <w:t xml:space="preserve"> нем. </w:t>
      </w:r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Ю. Нагибина; А. Линдгрен </w:t>
      </w:r>
      <w:r w:rsidR="001C1DF7" w:rsidRPr="001C1DF7">
        <w:rPr>
          <w:color w:val="000000"/>
          <w:sz w:val="28"/>
          <w:szCs w:val="28"/>
        </w:rPr>
        <w:t xml:space="preserve"> «Принцесса, не желающая играть в куклы», пер. </w:t>
      </w:r>
      <w:proofErr w:type="gramStart"/>
      <w:r w:rsidR="001C1DF7" w:rsidRPr="001C1DF7">
        <w:rPr>
          <w:color w:val="000000"/>
          <w:sz w:val="28"/>
          <w:szCs w:val="28"/>
        </w:rPr>
        <w:t>со</w:t>
      </w:r>
      <w:proofErr w:type="gramEnd"/>
      <w:r w:rsidR="001C1DF7" w:rsidRPr="001C1D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швед. Е. Соловьевой; </w:t>
      </w:r>
      <w:proofErr w:type="spellStart"/>
      <w:r>
        <w:rPr>
          <w:color w:val="000000"/>
          <w:sz w:val="28"/>
          <w:szCs w:val="28"/>
        </w:rPr>
        <w:t>C.Топелиус</w:t>
      </w:r>
      <w:proofErr w:type="spellEnd"/>
      <w:r w:rsidR="001C1DF7" w:rsidRPr="001C1DF7">
        <w:rPr>
          <w:color w:val="000000"/>
          <w:sz w:val="28"/>
          <w:szCs w:val="28"/>
        </w:rPr>
        <w:t xml:space="preserve"> «Три ржаных колоска», пер. </w:t>
      </w:r>
      <w:proofErr w:type="gramStart"/>
      <w:r w:rsidR="001C1DF7" w:rsidRPr="001C1DF7">
        <w:rPr>
          <w:color w:val="000000"/>
          <w:sz w:val="28"/>
          <w:szCs w:val="28"/>
        </w:rPr>
        <w:lastRenderedPageBreak/>
        <w:t>со</w:t>
      </w:r>
      <w:proofErr w:type="gramEnd"/>
      <w:r w:rsidR="001C1DF7" w:rsidRPr="001C1DF7">
        <w:rPr>
          <w:color w:val="000000"/>
          <w:sz w:val="28"/>
          <w:szCs w:val="28"/>
        </w:rPr>
        <w:t xml:space="preserve"> швед. А. Любарской.</w:t>
      </w:r>
      <w:r>
        <w:rPr>
          <w:color w:val="000000"/>
          <w:sz w:val="28"/>
          <w:szCs w:val="28"/>
        </w:rPr>
        <w:br/>
      </w:r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97A68">
        <w:rPr>
          <w:b/>
          <w:color w:val="000000"/>
          <w:sz w:val="28"/>
          <w:szCs w:val="28"/>
        </w:rPr>
        <w:t>Д</w:t>
      </w:r>
      <w:r w:rsidR="001C1DF7" w:rsidRPr="00597A68">
        <w:rPr>
          <w:b/>
          <w:color w:val="000000"/>
          <w:sz w:val="28"/>
          <w:szCs w:val="28"/>
        </w:rPr>
        <w:t>ля заучивания наизусть</w:t>
      </w:r>
      <w:r w:rsidR="001C1DF7" w:rsidRPr="001C1DF7">
        <w:rPr>
          <w:color w:val="000000"/>
          <w:sz w:val="28"/>
          <w:szCs w:val="28"/>
        </w:rPr>
        <w:t xml:space="preserve"> Я.</w:t>
      </w:r>
      <w:r>
        <w:rPr>
          <w:color w:val="000000"/>
          <w:sz w:val="28"/>
          <w:szCs w:val="28"/>
        </w:rPr>
        <w:t xml:space="preserve"> Аким</w:t>
      </w:r>
      <w:r w:rsidR="001C1DF7" w:rsidRPr="001C1DF7">
        <w:rPr>
          <w:color w:val="000000"/>
          <w:sz w:val="28"/>
          <w:szCs w:val="28"/>
        </w:rPr>
        <w:t xml:space="preserve"> «Апрель»; П. Воронько. «Лучше нет родного края», пер. с </w:t>
      </w:r>
      <w:proofErr w:type="spellStart"/>
      <w:r w:rsidR="001C1DF7" w:rsidRPr="001C1DF7">
        <w:rPr>
          <w:color w:val="000000"/>
          <w:sz w:val="28"/>
          <w:szCs w:val="28"/>
        </w:rPr>
        <w:t>укр</w:t>
      </w:r>
      <w:proofErr w:type="spellEnd"/>
      <w:r w:rsidR="001C1DF7" w:rsidRPr="001C1DF7">
        <w:rPr>
          <w:color w:val="000000"/>
          <w:sz w:val="28"/>
          <w:szCs w:val="28"/>
        </w:rPr>
        <w:t xml:space="preserve">. С. Маршака; Е. Благинина «Шинель»; </w:t>
      </w:r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Н. </w:t>
      </w:r>
      <w:proofErr w:type="spellStart"/>
      <w:r>
        <w:rPr>
          <w:color w:val="000000"/>
          <w:sz w:val="28"/>
          <w:szCs w:val="28"/>
        </w:rPr>
        <w:t>Гернет</w:t>
      </w:r>
      <w:proofErr w:type="spellEnd"/>
      <w:r>
        <w:rPr>
          <w:color w:val="000000"/>
          <w:sz w:val="28"/>
          <w:szCs w:val="28"/>
        </w:rPr>
        <w:t xml:space="preserve"> и Д. Хармс</w:t>
      </w:r>
      <w:r w:rsidR="001C1DF7" w:rsidRPr="001C1DF7">
        <w:rPr>
          <w:color w:val="000000"/>
          <w:sz w:val="28"/>
          <w:szCs w:val="28"/>
        </w:rPr>
        <w:t xml:space="preserve"> «Очень-о</w:t>
      </w:r>
      <w:r>
        <w:rPr>
          <w:color w:val="000000"/>
          <w:sz w:val="28"/>
          <w:szCs w:val="28"/>
        </w:rPr>
        <w:t>чень вкусный пирог»; С. Есенин «Береза»; С. Маршак</w:t>
      </w:r>
      <w:r w:rsidR="001C1DF7" w:rsidRPr="001C1DF7">
        <w:rPr>
          <w:color w:val="000000"/>
          <w:sz w:val="28"/>
          <w:szCs w:val="28"/>
        </w:rPr>
        <w:t xml:space="preserve"> «Тает ме</w:t>
      </w:r>
      <w:r>
        <w:rPr>
          <w:color w:val="000000"/>
          <w:sz w:val="28"/>
          <w:szCs w:val="28"/>
        </w:rPr>
        <w:t xml:space="preserve">сяц молодой...»; Э. </w:t>
      </w:r>
      <w:proofErr w:type="spellStart"/>
      <w:r>
        <w:rPr>
          <w:color w:val="000000"/>
          <w:sz w:val="28"/>
          <w:szCs w:val="28"/>
        </w:rPr>
        <w:t>Мошковская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="001C1DF7" w:rsidRPr="001C1DF7">
        <w:rPr>
          <w:color w:val="000000"/>
          <w:sz w:val="28"/>
          <w:szCs w:val="28"/>
        </w:rPr>
        <w:t xml:space="preserve">«Добежали до вечера»; В. Орлов «Ты лети к нам, скворушка...»; </w:t>
      </w:r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Пушкин</w:t>
      </w:r>
      <w:r w:rsidR="001C1DF7" w:rsidRPr="001C1DF7">
        <w:rPr>
          <w:color w:val="000000"/>
          <w:sz w:val="28"/>
          <w:szCs w:val="28"/>
        </w:rPr>
        <w:t xml:space="preserve"> «Уж небо осенью дышало...» (из «Евгения Онегина»); </w:t>
      </w:r>
    </w:p>
    <w:p w:rsidR="00597A68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proofErr w:type="gramStart"/>
      <w:r w:rsidRPr="001C1DF7">
        <w:rPr>
          <w:color w:val="000000"/>
          <w:sz w:val="28"/>
          <w:szCs w:val="28"/>
        </w:rPr>
        <w:t>Н. Рубцов</w:t>
      </w:r>
      <w:r w:rsidR="00597A68">
        <w:rPr>
          <w:color w:val="000000"/>
          <w:sz w:val="28"/>
          <w:szCs w:val="28"/>
        </w:rPr>
        <w:t xml:space="preserve"> «Про зайца»; И. Суриков «Зима»; П. Соловьева </w:t>
      </w:r>
      <w:r w:rsidRPr="001C1DF7">
        <w:rPr>
          <w:color w:val="000000"/>
          <w:sz w:val="28"/>
          <w:szCs w:val="28"/>
        </w:rPr>
        <w:t xml:space="preserve">«Подснежник»; Ф. Тютчев «Зима недаром злится» </w:t>
      </w:r>
      <w:proofErr w:type="gramEnd"/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97A68">
        <w:rPr>
          <w:b/>
          <w:i/>
          <w:color w:val="000000"/>
          <w:sz w:val="28"/>
          <w:szCs w:val="28"/>
        </w:rPr>
        <w:t>Д</w:t>
      </w:r>
      <w:r w:rsidR="001C1DF7" w:rsidRPr="00597A68">
        <w:rPr>
          <w:b/>
          <w:i/>
          <w:color w:val="000000"/>
          <w:sz w:val="28"/>
          <w:szCs w:val="28"/>
        </w:rPr>
        <w:t>ля чтения в лицах</w:t>
      </w:r>
      <w:r>
        <w:rPr>
          <w:color w:val="000000"/>
          <w:sz w:val="28"/>
          <w:szCs w:val="28"/>
        </w:rPr>
        <w:t xml:space="preserve"> К. Аксаков</w:t>
      </w:r>
      <w:r w:rsidR="001C1DF7" w:rsidRPr="001C1DF7">
        <w:rPr>
          <w:color w:val="000000"/>
          <w:sz w:val="28"/>
          <w:szCs w:val="28"/>
        </w:rPr>
        <w:t xml:space="preserve"> «</w:t>
      </w:r>
      <w:proofErr w:type="spellStart"/>
      <w:r w:rsidR="001C1DF7" w:rsidRPr="001C1DF7">
        <w:rPr>
          <w:color w:val="000000"/>
          <w:sz w:val="28"/>
          <w:szCs w:val="28"/>
        </w:rPr>
        <w:t>Лизочек</w:t>
      </w:r>
      <w:proofErr w:type="spellEnd"/>
      <w:r w:rsidR="001C1DF7" w:rsidRPr="001C1DF7">
        <w:rPr>
          <w:color w:val="000000"/>
          <w:sz w:val="28"/>
          <w:szCs w:val="28"/>
        </w:rPr>
        <w:t xml:space="preserve">»; А. </w:t>
      </w:r>
      <w:proofErr w:type="spellStart"/>
      <w:r w:rsidR="001C1DF7" w:rsidRPr="001C1DF7">
        <w:rPr>
          <w:color w:val="000000"/>
          <w:sz w:val="28"/>
          <w:szCs w:val="28"/>
        </w:rPr>
        <w:t>Фройденберг</w:t>
      </w:r>
      <w:proofErr w:type="spellEnd"/>
      <w:r w:rsidR="001C1DF7" w:rsidRPr="001C1DF7">
        <w:rPr>
          <w:color w:val="000000"/>
          <w:sz w:val="28"/>
          <w:szCs w:val="28"/>
        </w:rPr>
        <w:t xml:space="preserve"> «Великан и мышь», пер. </w:t>
      </w:r>
      <w:proofErr w:type="gramStart"/>
      <w:r w:rsidR="001C1DF7" w:rsidRPr="001C1DF7">
        <w:rPr>
          <w:color w:val="000000"/>
          <w:sz w:val="28"/>
          <w:szCs w:val="28"/>
        </w:rPr>
        <w:t>с</w:t>
      </w:r>
      <w:proofErr w:type="gramEnd"/>
      <w:r w:rsidR="001C1DF7" w:rsidRPr="001C1DF7">
        <w:rPr>
          <w:color w:val="000000"/>
          <w:sz w:val="28"/>
          <w:szCs w:val="28"/>
        </w:rPr>
        <w:t xml:space="preserve"> </w:t>
      </w:r>
      <w:proofErr w:type="gramStart"/>
      <w:r w:rsidR="001C1DF7" w:rsidRPr="001C1DF7">
        <w:rPr>
          <w:color w:val="000000"/>
          <w:sz w:val="28"/>
          <w:szCs w:val="28"/>
        </w:rPr>
        <w:t>нем</w:t>
      </w:r>
      <w:proofErr w:type="gramEnd"/>
      <w:r w:rsidR="001C1DF7" w:rsidRPr="001C1DF7">
        <w:rPr>
          <w:color w:val="000000"/>
          <w:sz w:val="28"/>
          <w:szCs w:val="28"/>
        </w:rPr>
        <w:t xml:space="preserve">. Ю. </w:t>
      </w:r>
      <w:proofErr w:type="spellStart"/>
      <w:r w:rsidR="001C1DF7" w:rsidRPr="001C1DF7">
        <w:rPr>
          <w:color w:val="000000"/>
          <w:sz w:val="28"/>
          <w:szCs w:val="28"/>
        </w:rPr>
        <w:t>Коринца</w:t>
      </w:r>
      <w:proofErr w:type="spellEnd"/>
      <w:r w:rsidR="001C1DF7" w:rsidRPr="001C1DF7">
        <w:rPr>
          <w:color w:val="000000"/>
          <w:sz w:val="28"/>
          <w:szCs w:val="28"/>
        </w:rPr>
        <w:t>; Д. Самойлов «У Слоненка день рождения» (отрывки); Л.Левин «Сундук»; С. Маршак «Кошкин</w:t>
      </w:r>
      <w:r>
        <w:rPr>
          <w:color w:val="000000"/>
          <w:sz w:val="28"/>
          <w:szCs w:val="28"/>
        </w:rPr>
        <w:t xml:space="preserve"> </w:t>
      </w:r>
      <w:r w:rsidR="001C1DF7" w:rsidRPr="001C1DF7">
        <w:rPr>
          <w:color w:val="000000"/>
          <w:sz w:val="28"/>
          <w:szCs w:val="28"/>
        </w:rPr>
        <w:t>дом» (отрывки).</w:t>
      </w:r>
      <w:r w:rsidR="001C1DF7" w:rsidRPr="001C1DF7">
        <w:rPr>
          <w:color w:val="000000"/>
          <w:sz w:val="28"/>
          <w:szCs w:val="28"/>
        </w:rPr>
        <w:br/>
      </w:r>
      <w:r w:rsidR="001C1DF7" w:rsidRPr="001C1DF7">
        <w:rPr>
          <w:rStyle w:val="a4"/>
          <w:color w:val="000000"/>
          <w:sz w:val="28"/>
          <w:szCs w:val="28"/>
          <w:bdr w:val="none" w:sz="0" w:space="0" w:color="auto" w:frame="1"/>
        </w:rPr>
        <w:t>Дополнительная литература</w:t>
      </w:r>
      <w:r w:rsidR="001C1DF7" w:rsidRPr="001C1DF7">
        <w:rPr>
          <w:color w:val="000000"/>
          <w:sz w:val="28"/>
          <w:szCs w:val="28"/>
        </w:rPr>
        <w:br/>
      </w:r>
      <w:r w:rsidR="001C1DF7" w:rsidRPr="00597A68">
        <w:rPr>
          <w:rStyle w:val="a4"/>
          <w:i/>
          <w:color w:val="000000"/>
          <w:sz w:val="28"/>
          <w:szCs w:val="28"/>
          <w:bdr w:val="none" w:sz="0" w:space="0" w:color="auto" w:frame="1"/>
        </w:rPr>
        <w:t>Сказки.</w:t>
      </w:r>
      <w:r w:rsidR="001C1DF7" w:rsidRPr="001C1DF7">
        <w:rPr>
          <w:color w:val="000000"/>
          <w:sz w:val="28"/>
          <w:szCs w:val="28"/>
        </w:rPr>
        <w:t xml:space="preserve"> «Белая уточка», рус, из сборника сказок А. Афанасьева; «Мальчик с пальчик», из сказок Ш. Перро, пер. с </w:t>
      </w:r>
      <w:proofErr w:type="spellStart"/>
      <w:r w:rsidR="001C1DF7" w:rsidRPr="001C1DF7">
        <w:rPr>
          <w:color w:val="000000"/>
          <w:sz w:val="28"/>
          <w:szCs w:val="28"/>
        </w:rPr>
        <w:t>фран</w:t>
      </w:r>
      <w:proofErr w:type="spellEnd"/>
      <w:r w:rsidR="001C1DF7" w:rsidRPr="001C1DF7">
        <w:rPr>
          <w:color w:val="000000"/>
          <w:sz w:val="28"/>
          <w:szCs w:val="28"/>
        </w:rPr>
        <w:t xml:space="preserve">. Б. </w:t>
      </w:r>
      <w:proofErr w:type="spellStart"/>
      <w:r w:rsidR="001C1DF7" w:rsidRPr="001C1DF7">
        <w:rPr>
          <w:color w:val="000000"/>
          <w:sz w:val="28"/>
          <w:szCs w:val="28"/>
        </w:rPr>
        <w:t>Дехтерева</w:t>
      </w:r>
      <w:proofErr w:type="spellEnd"/>
      <w:r w:rsidR="001C1DF7" w:rsidRPr="001C1DF7">
        <w:rPr>
          <w:color w:val="000000"/>
          <w:sz w:val="28"/>
          <w:szCs w:val="28"/>
        </w:rPr>
        <w:t>.</w:t>
      </w:r>
      <w:r w:rsidR="001C1DF7" w:rsidRPr="001C1DF7">
        <w:rPr>
          <w:color w:val="000000"/>
          <w:sz w:val="28"/>
          <w:szCs w:val="28"/>
        </w:rPr>
        <w:br/>
      </w:r>
      <w:r w:rsidR="001C1DF7" w:rsidRPr="00597A68">
        <w:rPr>
          <w:rStyle w:val="a4"/>
          <w:i/>
          <w:color w:val="000000"/>
          <w:sz w:val="28"/>
          <w:szCs w:val="28"/>
          <w:bdr w:val="none" w:sz="0" w:space="0" w:color="auto" w:frame="1"/>
        </w:rPr>
        <w:t>Поэзия.</w:t>
      </w:r>
      <w:r w:rsidR="001C1DF7" w:rsidRPr="001C1DF7">
        <w:rPr>
          <w:color w:val="000000"/>
          <w:sz w:val="28"/>
          <w:szCs w:val="28"/>
        </w:rPr>
        <w:t> «Вот пришло и лето красное.</w:t>
      </w:r>
      <w:r>
        <w:rPr>
          <w:color w:val="000000"/>
          <w:sz w:val="28"/>
          <w:szCs w:val="28"/>
        </w:rPr>
        <w:t>..», рус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 xml:space="preserve">ар. песенка; А. Блок  «На лугу»; Н. Некрасов </w:t>
      </w:r>
      <w:r w:rsidR="001C1DF7" w:rsidRPr="001C1DF7">
        <w:rPr>
          <w:color w:val="000000"/>
          <w:sz w:val="28"/>
          <w:szCs w:val="28"/>
        </w:rPr>
        <w:t xml:space="preserve"> «Пер</w:t>
      </w:r>
      <w:r>
        <w:rPr>
          <w:color w:val="000000"/>
          <w:sz w:val="28"/>
          <w:szCs w:val="28"/>
        </w:rPr>
        <w:t xml:space="preserve">ед дождем» (в сокр.); А. Пушкин </w:t>
      </w:r>
      <w:r w:rsidR="001C1DF7" w:rsidRPr="001C1DF7">
        <w:rPr>
          <w:color w:val="000000"/>
          <w:sz w:val="28"/>
          <w:szCs w:val="28"/>
        </w:rPr>
        <w:t xml:space="preserve"> «За весной, красой природы...»; А. Фет «Что за вечер...» (в сокр.); </w:t>
      </w:r>
    </w:p>
    <w:p w:rsidR="00597A68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>С. Черный «Перед сн</w:t>
      </w:r>
      <w:r w:rsidR="00597A68">
        <w:rPr>
          <w:color w:val="000000"/>
          <w:sz w:val="28"/>
          <w:szCs w:val="28"/>
        </w:rPr>
        <w:t xml:space="preserve">ом», «Волшебник»; Э. </w:t>
      </w:r>
      <w:proofErr w:type="spellStart"/>
      <w:r w:rsidR="00597A68">
        <w:rPr>
          <w:color w:val="000000"/>
          <w:sz w:val="28"/>
          <w:szCs w:val="28"/>
        </w:rPr>
        <w:t>Мошковская</w:t>
      </w:r>
      <w:proofErr w:type="spellEnd"/>
      <w:r w:rsidR="00597A68">
        <w:rPr>
          <w:color w:val="000000"/>
          <w:sz w:val="28"/>
          <w:szCs w:val="28"/>
        </w:rPr>
        <w:t xml:space="preserve"> </w:t>
      </w:r>
      <w:r w:rsidRPr="001C1DF7">
        <w:rPr>
          <w:color w:val="000000"/>
          <w:sz w:val="28"/>
          <w:szCs w:val="28"/>
        </w:rPr>
        <w:t xml:space="preserve"> «Хитрые старушки», «Какие бывают подарки»; В. Берестов «Дракон »; </w:t>
      </w:r>
    </w:p>
    <w:p w:rsidR="00597A68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1DF7">
        <w:rPr>
          <w:color w:val="000000"/>
          <w:sz w:val="28"/>
          <w:szCs w:val="28"/>
        </w:rPr>
        <w:t>Э. Успенский «Память»; Л. Фадеева «Зеркало в витрине»;</w:t>
      </w:r>
    </w:p>
    <w:p w:rsidR="00597A68" w:rsidRDefault="00597A68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И. </w:t>
      </w:r>
      <w:proofErr w:type="spellStart"/>
      <w:r>
        <w:rPr>
          <w:color w:val="000000"/>
          <w:sz w:val="28"/>
          <w:szCs w:val="28"/>
        </w:rPr>
        <w:t>Токмакова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1C1DF7" w:rsidRPr="001C1DF7">
        <w:rPr>
          <w:color w:val="000000"/>
          <w:sz w:val="28"/>
          <w:szCs w:val="28"/>
        </w:rPr>
        <w:t xml:space="preserve"> «Мне грустно»; </w:t>
      </w:r>
      <w:r>
        <w:rPr>
          <w:color w:val="000000"/>
          <w:sz w:val="28"/>
          <w:szCs w:val="28"/>
        </w:rPr>
        <w:t xml:space="preserve"> </w:t>
      </w:r>
      <w:r w:rsidR="001C1DF7" w:rsidRPr="001C1DF7">
        <w:rPr>
          <w:color w:val="000000"/>
          <w:sz w:val="28"/>
          <w:szCs w:val="28"/>
        </w:rPr>
        <w:t>Д. Хармс «Веселый старичок», «Иван</w:t>
      </w:r>
      <w:r>
        <w:rPr>
          <w:color w:val="000000"/>
          <w:sz w:val="28"/>
          <w:szCs w:val="28"/>
        </w:rPr>
        <w:t xml:space="preserve"> </w:t>
      </w:r>
      <w:proofErr w:type="spellStart"/>
      <w:r w:rsidR="001C1DF7" w:rsidRPr="001C1DF7">
        <w:rPr>
          <w:color w:val="000000"/>
          <w:sz w:val="28"/>
          <w:szCs w:val="28"/>
        </w:rPr>
        <w:t>Торопышкин</w:t>
      </w:r>
      <w:proofErr w:type="spellEnd"/>
      <w:r w:rsidR="001C1DF7" w:rsidRPr="001C1DF7">
        <w:rPr>
          <w:color w:val="000000"/>
          <w:sz w:val="28"/>
          <w:szCs w:val="28"/>
        </w:rPr>
        <w:t>»;</w:t>
      </w:r>
      <w:r>
        <w:rPr>
          <w:color w:val="000000"/>
          <w:sz w:val="28"/>
          <w:szCs w:val="28"/>
        </w:rPr>
        <w:t xml:space="preserve"> М. Валек</w:t>
      </w:r>
      <w:r w:rsidR="001C1DF7" w:rsidRPr="001C1DF7">
        <w:rPr>
          <w:color w:val="000000"/>
          <w:sz w:val="28"/>
          <w:szCs w:val="28"/>
        </w:rPr>
        <w:t xml:space="preserve"> «Мудрецы», пер. со </w:t>
      </w:r>
      <w:proofErr w:type="spellStart"/>
      <w:r w:rsidR="001C1DF7" w:rsidRPr="001C1DF7">
        <w:rPr>
          <w:color w:val="000000"/>
          <w:sz w:val="28"/>
          <w:szCs w:val="28"/>
        </w:rPr>
        <w:t>словац</w:t>
      </w:r>
      <w:proofErr w:type="spellEnd"/>
      <w:r w:rsidR="001C1DF7" w:rsidRPr="001C1DF7">
        <w:rPr>
          <w:color w:val="000000"/>
          <w:sz w:val="28"/>
          <w:szCs w:val="28"/>
        </w:rPr>
        <w:t xml:space="preserve">. Р. </w:t>
      </w:r>
      <w:proofErr w:type="spellStart"/>
      <w:r w:rsidR="001C1DF7" w:rsidRPr="001C1DF7">
        <w:rPr>
          <w:color w:val="000000"/>
          <w:sz w:val="28"/>
          <w:szCs w:val="28"/>
        </w:rPr>
        <w:t>Сефа</w:t>
      </w:r>
      <w:proofErr w:type="spellEnd"/>
      <w:r w:rsidR="001C1DF7" w:rsidRPr="001C1DF7">
        <w:rPr>
          <w:color w:val="000000"/>
          <w:sz w:val="28"/>
          <w:szCs w:val="28"/>
        </w:rPr>
        <w:t>.</w:t>
      </w:r>
    </w:p>
    <w:p w:rsidR="001C1DF7" w:rsidRPr="001C1DF7" w:rsidRDefault="001C1DF7" w:rsidP="001C1DF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97A68">
        <w:rPr>
          <w:b/>
          <w:i/>
          <w:color w:val="000000"/>
          <w:sz w:val="28"/>
          <w:szCs w:val="28"/>
        </w:rPr>
        <w:t>Проза</w:t>
      </w:r>
      <w:r w:rsidR="00597A68">
        <w:rPr>
          <w:color w:val="000000"/>
          <w:sz w:val="28"/>
          <w:szCs w:val="28"/>
        </w:rPr>
        <w:t xml:space="preserve">. Д. </w:t>
      </w:r>
      <w:proofErr w:type="spellStart"/>
      <w:proofErr w:type="gramStart"/>
      <w:r w:rsidR="00597A68">
        <w:rPr>
          <w:color w:val="000000"/>
          <w:sz w:val="28"/>
          <w:szCs w:val="28"/>
        </w:rPr>
        <w:t>Мамин-Сибиряк</w:t>
      </w:r>
      <w:proofErr w:type="spellEnd"/>
      <w:proofErr w:type="gramEnd"/>
      <w:r w:rsidR="00597A68">
        <w:rPr>
          <w:color w:val="000000"/>
          <w:sz w:val="28"/>
          <w:szCs w:val="28"/>
        </w:rPr>
        <w:t xml:space="preserve"> «Медведко»; А. Раскин</w:t>
      </w:r>
      <w:r w:rsidRPr="001C1DF7">
        <w:rPr>
          <w:color w:val="000000"/>
          <w:sz w:val="28"/>
          <w:szCs w:val="28"/>
        </w:rPr>
        <w:t xml:space="preserve"> «Как папа бросил мяч под автомобиль», «Как пап</w:t>
      </w:r>
      <w:r w:rsidR="00597A68">
        <w:rPr>
          <w:color w:val="000000"/>
          <w:sz w:val="28"/>
          <w:szCs w:val="28"/>
        </w:rPr>
        <w:t xml:space="preserve">а укрощал собачку»; М. Пришвин «Курица на столбах»; Ю. Коваль </w:t>
      </w:r>
      <w:r w:rsidRPr="001C1DF7">
        <w:rPr>
          <w:color w:val="000000"/>
          <w:sz w:val="28"/>
          <w:szCs w:val="28"/>
        </w:rPr>
        <w:t xml:space="preserve"> «Выстрел».</w:t>
      </w:r>
      <w:r w:rsidRPr="001C1DF7">
        <w:rPr>
          <w:color w:val="000000"/>
          <w:sz w:val="28"/>
          <w:szCs w:val="28"/>
        </w:rPr>
        <w:br/>
      </w:r>
      <w:r w:rsidRPr="00597A68">
        <w:rPr>
          <w:rStyle w:val="a4"/>
          <w:i/>
          <w:color w:val="000000"/>
          <w:sz w:val="28"/>
          <w:szCs w:val="28"/>
          <w:bdr w:val="none" w:sz="0" w:space="0" w:color="auto" w:frame="1"/>
        </w:rPr>
        <w:t>Литературные сказки</w:t>
      </w:r>
      <w:r w:rsidRPr="00597A68">
        <w:rPr>
          <w:i/>
          <w:color w:val="000000"/>
          <w:sz w:val="28"/>
          <w:szCs w:val="28"/>
        </w:rPr>
        <w:t>.</w:t>
      </w:r>
      <w:r w:rsidR="00597A68">
        <w:rPr>
          <w:color w:val="000000"/>
          <w:sz w:val="28"/>
          <w:szCs w:val="28"/>
        </w:rPr>
        <w:t xml:space="preserve"> А. Усачев</w:t>
      </w:r>
      <w:r w:rsidRPr="001C1DF7">
        <w:rPr>
          <w:color w:val="000000"/>
          <w:sz w:val="28"/>
          <w:szCs w:val="28"/>
        </w:rPr>
        <w:t xml:space="preserve"> «Про умную с</w:t>
      </w:r>
      <w:r w:rsidR="00597A68">
        <w:rPr>
          <w:color w:val="000000"/>
          <w:sz w:val="28"/>
          <w:szCs w:val="28"/>
        </w:rPr>
        <w:t xml:space="preserve">обачку Соню» (главы); Б. </w:t>
      </w:r>
      <w:proofErr w:type="spellStart"/>
      <w:r w:rsidR="00597A68">
        <w:rPr>
          <w:color w:val="000000"/>
          <w:sz w:val="28"/>
          <w:szCs w:val="28"/>
        </w:rPr>
        <w:t>Поттер</w:t>
      </w:r>
      <w:proofErr w:type="spellEnd"/>
      <w:r w:rsidRPr="001C1DF7">
        <w:rPr>
          <w:color w:val="000000"/>
          <w:sz w:val="28"/>
          <w:szCs w:val="28"/>
        </w:rPr>
        <w:t xml:space="preserve"> «Сказка про </w:t>
      </w:r>
      <w:proofErr w:type="spellStart"/>
      <w:r w:rsidRPr="001C1DF7">
        <w:rPr>
          <w:color w:val="000000"/>
          <w:sz w:val="28"/>
          <w:szCs w:val="28"/>
        </w:rPr>
        <w:t>Джемайму</w:t>
      </w:r>
      <w:proofErr w:type="spellEnd"/>
      <w:r w:rsidRPr="001C1DF7">
        <w:rPr>
          <w:color w:val="000000"/>
          <w:sz w:val="28"/>
          <w:szCs w:val="28"/>
        </w:rPr>
        <w:t xml:space="preserve"> </w:t>
      </w:r>
      <w:proofErr w:type="spellStart"/>
      <w:r w:rsidRPr="001C1DF7">
        <w:rPr>
          <w:color w:val="000000"/>
          <w:sz w:val="28"/>
          <w:szCs w:val="28"/>
        </w:rPr>
        <w:t>Нырнивлужу</w:t>
      </w:r>
      <w:proofErr w:type="spellEnd"/>
      <w:r w:rsidRPr="001C1DF7">
        <w:rPr>
          <w:color w:val="000000"/>
          <w:sz w:val="28"/>
          <w:szCs w:val="28"/>
        </w:rPr>
        <w:t>», пер</w:t>
      </w:r>
      <w:r w:rsidR="00597A68">
        <w:rPr>
          <w:color w:val="000000"/>
          <w:sz w:val="28"/>
          <w:szCs w:val="28"/>
        </w:rPr>
        <w:t xml:space="preserve">. с англ. И. </w:t>
      </w:r>
      <w:proofErr w:type="spellStart"/>
      <w:r w:rsidR="00597A68">
        <w:rPr>
          <w:color w:val="000000"/>
          <w:sz w:val="28"/>
          <w:szCs w:val="28"/>
        </w:rPr>
        <w:t>Токмаковой</w:t>
      </w:r>
      <w:proofErr w:type="spellEnd"/>
      <w:r w:rsidR="00597A68">
        <w:rPr>
          <w:color w:val="000000"/>
          <w:sz w:val="28"/>
          <w:szCs w:val="28"/>
        </w:rPr>
        <w:t xml:space="preserve">; М. </w:t>
      </w:r>
      <w:proofErr w:type="spellStart"/>
      <w:r w:rsidR="00597A68">
        <w:rPr>
          <w:color w:val="000000"/>
          <w:sz w:val="28"/>
          <w:szCs w:val="28"/>
        </w:rPr>
        <w:t>Эме</w:t>
      </w:r>
      <w:proofErr w:type="spellEnd"/>
      <w:r w:rsidRPr="001C1DF7">
        <w:rPr>
          <w:color w:val="000000"/>
          <w:sz w:val="28"/>
          <w:szCs w:val="28"/>
        </w:rPr>
        <w:t xml:space="preserve"> «Краски», пер. с </w:t>
      </w:r>
      <w:proofErr w:type="spellStart"/>
      <w:r w:rsidRPr="001C1DF7">
        <w:rPr>
          <w:color w:val="000000"/>
          <w:sz w:val="28"/>
          <w:szCs w:val="28"/>
        </w:rPr>
        <w:t>фран</w:t>
      </w:r>
      <w:proofErr w:type="spellEnd"/>
      <w:r w:rsidRPr="001C1DF7">
        <w:rPr>
          <w:color w:val="000000"/>
          <w:sz w:val="28"/>
          <w:szCs w:val="28"/>
        </w:rPr>
        <w:t>. И. Кузнецовой.</w:t>
      </w:r>
    </w:p>
    <w:p w:rsidR="001C1DF7" w:rsidRPr="001C1DF7" w:rsidRDefault="001C1DF7" w:rsidP="00097480">
      <w:pPr>
        <w:pStyle w:val="a3"/>
        <w:shd w:val="clear" w:color="auto" w:fill="FFFFFF"/>
        <w:spacing w:before="150" w:beforeAutospacing="0" w:after="150" w:afterAutospacing="0"/>
        <w:ind w:left="720"/>
        <w:rPr>
          <w:color w:val="000000"/>
          <w:sz w:val="28"/>
          <w:szCs w:val="28"/>
        </w:rPr>
      </w:pPr>
    </w:p>
    <w:p w:rsidR="00922615" w:rsidRPr="001C1DF7" w:rsidRDefault="00922615" w:rsidP="001C1DF7">
      <w:pPr>
        <w:rPr>
          <w:rFonts w:ascii="Times New Roman" w:hAnsi="Times New Roman" w:cs="Times New Roman"/>
          <w:sz w:val="28"/>
          <w:szCs w:val="28"/>
        </w:rPr>
      </w:pPr>
    </w:p>
    <w:sectPr w:rsidR="00922615" w:rsidRPr="001C1DF7" w:rsidSect="00922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75CB"/>
    <w:multiLevelType w:val="multilevel"/>
    <w:tmpl w:val="5FD4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975"/>
    <w:rsid w:val="00097480"/>
    <w:rsid w:val="00161975"/>
    <w:rsid w:val="001C1DF7"/>
    <w:rsid w:val="00597A68"/>
    <w:rsid w:val="00922615"/>
    <w:rsid w:val="0094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9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2020-04-09T09:03:00Z</dcterms:created>
  <dcterms:modified xsi:type="dcterms:W3CDTF">2020-05-12T19:45:00Z</dcterms:modified>
</cp:coreProperties>
</file>